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第１</w:t>
      </w:r>
      <w:r w:rsidR="006A2F2B" w:rsidRPr="00EC08F6">
        <w:rPr>
          <w:rFonts w:hAnsi="ＭＳ 明朝" w:hint="eastAsia"/>
        </w:rPr>
        <w:t>０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８条</w:t>
      </w:r>
      <w:r w:rsidR="006A2F2B" w:rsidRPr="00EC08F6">
        <w:rPr>
          <w:rFonts w:hAnsi="ＭＳ 明朝"/>
        </w:rPr>
        <w:t>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483EDE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6418" id="AutoShape 11" o:spid="_x0000_s1026" type="#_x0000_t185" style="position:absolute;left:0;text-align:left;margin-left:246.5pt;margin-top:3.75pt;width:181.4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太陽光発電設備設置変更許可申請書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483EDE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</w:t>
      </w:r>
      <w:r w:rsidR="006A2F2B" w:rsidRPr="00EC08F6">
        <w:rPr>
          <w:rFonts w:hAnsi="ＭＳ 明朝" w:hint="eastAsia"/>
        </w:rPr>
        <w:t>１１</w:t>
      </w:r>
      <w:r w:rsidR="006A2F2B" w:rsidRPr="00EC08F6">
        <w:rPr>
          <w:rFonts w:hAnsi="ＭＳ 明朝"/>
        </w:rPr>
        <w:t>条第</w:t>
      </w:r>
      <w:r w:rsidR="006A2F2B" w:rsidRPr="00EC08F6">
        <w:rPr>
          <w:rFonts w:hAnsi="ＭＳ 明朝" w:hint="eastAsia"/>
        </w:rPr>
        <w:t>１</w:t>
      </w:r>
      <w:r w:rsidR="006A2F2B" w:rsidRPr="00EC08F6">
        <w:rPr>
          <w:rFonts w:hAnsi="ＭＳ 明朝"/>
        </w:rPr>
        <w:t>項の規定により、次のとおり申請します。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7"/>
        <w:gridCol w:w="1085"/>
        <w:gridCol w:w="5228"/>
      </w:tblGrid>
      <w:tr w:rsidR="006A2F2B" w:rsidRPr="00EC08F6" w:rsidTr="0098409C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許可年月日及び許可番号</w:t>
            </w:r>
          </w:p>
        </w:tc>
        <w:tc>
          <w:tcPr>
            <w:tcW w:w="6369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wordWrap w:val="0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  <w:r w:rsidR="00483EDE">
              <w:rPr>
                <w:rFonts w:eastAsia="ＭＳ 明朝" w:hAnsi="ＭＳ 明朝" w:hint="eastAsia"/>
              </w:rPr>
              <w:t xml:space="preserve">　南山城村</w:t>
            </w:r>
            <w:r w:rsidRPr="00EC08F6">
              <w:rPr>
                <w:rFonts w:eastAsia="ＭＳ 明朝" w:hAnsi="ＭＳ 明朝"/>
              </w:rPr>
              <w:t>指令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第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="0098409C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号</w:t>
            </w:r>
          </w:p>
        </w:tc>
      </w:tr>
      <w:tr w:rsidR="006A2F2B" w:rsidRPr="00EC08F6" w:rsidTr="0098409C">
        <w:trPr>
          <w:trHeight w:val="680"/>
        </w:trPr>
        <w:tc>
          <w:tcPr>
            <w:tcW w:w="2646" w:type="dxa"/>
            <w:vMerge w:val="restart"/>
            <w:vAlign w:val="center"/>
          </w:tcPr>
          <w:p w:rsidR="006A2F2B" w:rsidRPr="00EC08F6" w:rsidRDefault="006A2F2B" w:rsidP="0098409C">
            <w:pPr>
              <w:pStyle w:val="Standard"/>
              <w:ind w:leftChars="300" w:left="660" w:rightChars="300" w:right="66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変更事項</w:t>
            </w:r>
          </w:p>
        </w:tc>
        <w:tc>
          <w:tcPr>
            <w:tcW w:w="1092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変更前</w:t>
            </w:r>
          </w:p>
        </w:tc>
        <w:tc>
          <w:tcPr>
            <w:tcW w:w="5277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646" w:type="dxa"/>
            <w:vMerge/>
            <w:vAlign w:val="center"/>
          </w:tcPr>
          <w:p w:rsidR="006A2F2B" w:rsidRPr="00EC08F6" w:rsidRDefault="006A2F2B" w:rsidP="0098409C">
            <w:pPr>
              <w:pStyle w:val="Standard"/>
              <w:ind w:leftChars="300" w:left="660" w:rightChars="300" w:right="660"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092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変更後</w:t>
            </w:r>
          </w:p>
        </w:tc>
        <w:tc>
          <w:tcPr>
            <w:tcW w:w="5277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300" w:left="660" w:rightChars="300" w:right="66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変更理由</w:t>
            </w:r>
          </w:p>
        </w:tc>
        <w:tc>
          <w:tcPr>
            <w:tcW w:w="6369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98409C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300" w:left="660" w:rightChars="300" w:right="66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添付</w:t>
            </w:r>
            <w:r w:rsidR="0098409C">
              <w:rPr>
                <w:rFonts w:eastAsia="ＭＳ 明朝" w:hAnsi="ＭＳ 明朝" w:hint="eastAsia"/>
              </w:rPr>
              <w:t>書類</w:t>
            </w:r>
          </w:p>
        </w:tc>
        <w:tc>
          <w:tcPr>
            <w:tcW w:w="6369" w:type="dxa"/>
            <w:gridSpan w:val="2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pStyle w:val="Standard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38" w:rsidRDefault="00AA5238" w:rsidP="00B0679A">
      <w:r>
        <w:separator/>
      </w:r>
    </w:p>
  </w:endnote>
  <w:endnote w:type="continuationSeparator" w:id="0">
    <w:p w:rsidR="00AA5238" w:rsidRDefault="00AA5238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38" w:rsidRDefault="00AA5238" w:rsidP="00B0679A">
      <w:r>
        <w:separator/>
      </w:r>
    </w:p>
  </w:footnote>
  <w:footnote w:type="continuationSeparator" w:id="0">
    <w:p w:rsidR="00AA5238" w:rsidRDefault="00AA5238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5238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EF6FB1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BDCB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2020-07-07T00:19:00Z</dcterms:created>
  <dcterms:modified xsi:type="dcterms:W3CDTF">2020-07-07T00:19:00Z</dcterms:modified>
</cp:coreProperties>
</file>